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C47" w:rsidRDefault="00AA5A36">
      <w:r>
        <w:t>Chapter 6 (Overview Presentation Guide)</w:t>
      </w:r>
    </w:p>
    <w:p w:rsidR="00AA5A36" w:rsidRDefault="00AA5A36" w:rsidP="00AA5A36">
      <w:pPr>
        <w:pStyle w:val="ListParagraph"/>
        <w:numPr>
          <w:ilvl w:val="0"/>
          <w:numId w:val="1"/>
        </w:numPr>
      </w:pPr>
      <w:r>
        <w:t>What are the key concepts of the objectives-oriented evaluation approach?</w:t>
      </w:r>
    </w:p>
    <w:p w:rsidR="00AA5A36" w:rsidRDefault="00AA5A36" w:rsidP="00AA5A36">
      <w:pPr>
        <w:pStyle w:val="ListParagraph"/>
        <w:numPr>
          <w:ilvl w:val="0"/>
          <w:numId w:val="1"/>
        </w:numPr>
      </w:pPr>
      <w:r>
        <w:t>How has the approach influenced evaluation?</w:t>
      </w:r>
    </w:p>
    <w:p w:rsidR="00AA5A36" w:rsidRDefault="00AA5A36" w:rsidP="00AA5A36">
      <w:pPr>
        <w:pStyle w:val="ListParagraph"/>
        <w:numPr>
          <w:ilvl w:val="0"/>
          <w:numId w:val="1"/>
        </w:numPr>
      </w:pPr>
      <w:r>
        <w:t>How this approach used today?</w:t>
      </w:r>
    </w:p>
    <w:p w:rsidR="00AA5A36" w:rsidRDefault="00AA5A36" w:rsidP="00AA5A36">
      <w:pPr>
        <w:pStyle w:val="ListParagraph"/>
        <w:numPr>
          <w:ilvl w:val="0"/>
          <w:numId w:val="1"/>
        </w:numPr>
      </w:pPr>
      <w:r>
        <w:t>How are logic models and program theories used in evaluation?</w:t>
      </w:r>
    </w:p>
    <w:p w:rsidR="00AA5A36" w:rsidRDefault="00AA5A36" w:rsidP="00AA5A36">
      <w:pPr>
        <w:pStyle w:val="ListParagraph"/>
        <w:numPr>
          <w:ilvl w:val="0"/>
          <w:numId w:val="1"/>
        </w:numPr>
      </w:pPr>
      <w:r>
        <w:t>How do theory-based evaluation and objectives-oriented approaches differ?</w:t>
      </w:r>
    </w:p>
    <w:p w:rsidR="00AA5A36" w:rsidRDefault="00AA5A36" w:rsidP="00AA5A36">
      <w:pPr>
        <w:pStyle w:val="ListParagraph"/>
        <w:numPr>
          <w:ilvl w:val="0"/>
          <w:numId w:val="1"/>
        </w:numPr>
      </w:pPr>
      <w:r>
        <w:t>What are the strengths and limitations of program-oriented evaluation approaches?</w:t>
      </w:r>
    </w:p>
    <w:p w:rsidR="00AA5A36" w:rsidRDefault="00AA5A36" w:rsidP="00AA5A36">
      <w:pPr>
        <w:pStyle w:val="ListParagraph"/>
        <w:numPr>
          <w:ilvl w:val="0"/>
          <w:numId w:val="1"/>
        </w:numPr>
      </w:pPr>
      <w:r>
        <w:t>What is goal-free evaluation?</w:t>
      </w:r>
    </w:p>
    <w:p w:rsidR="00AA5A36" w:rsidRDefault="00AA5A36" w:rsidP="00AA5A36">
      <w:pPr>
        <w:pStyle w:val="ListParagraph"/>
        <w:numPr>
          <w:ilvl w:val="0"/>
          <w:numId w:val="1"/>
        </w:numPr>
      </w:pPr>
      <w:r>
        <w:t>What does it teach us about conducting evaluation?</w:t>
      </w:r>
    </w:p>
    <w:p w:rsidR="00F27C5E" w:rsidRDefault="00F27C5E" w:rsidP="00F27C5E"/>
    <w:p w:rsidR="00F27C5E" w:rsidRDefault="00F27C5E" w:rsidP="00F27C5E"/>
    <w:p w:rsidR="00F27C5E" w:rsidRDefault="00F27C5E" w:rsidP="00F27C5E">
      <w:r>
        <w:t>Chapter 7 (Overview Presentation Guide)</w:t>
      </w:r>
    </w:p>
    <w:p w:rsidR="00F27C5E" w:rsidRDefault="00F27C5E" w:rsidP="00F27C5E">
      <w:pPr>
        <w:pStyle w:val="ListParagraph"/>
        <w:numPr>
          <w:ilvl w:val="0"/>
          <w:numId w:val="2"/>
        </w:numPr>
      </w:pPr>
      <w:r>
        <w:t>Why did decision-oriented evaluation approaches emerge?</w:t>
      </w:r>
    </w:p>
    <w:p w:rsidR="00F27C5E" w:rsidRDefault="00F27C5E" w:rsidP="00F27C5E">
      <w:pPr>
        <w:pStyle w:val="ListParagraph"/>
        <w:numPr>
          <w:ilvl w:val="0"/>
          <w:numId w:val="2"/>
        </w:numPr>
      </w:pPr>
      <w:r>
        <w:t>Provide an overview of the CIPP evaluation model.</w:t>
      </w:r>
    </w:p>
    <w:p w:rsidR="00F27C5E" w:rsidRDefault="00F27C5E" w:rsidP="00F27C5E">
      <w:pPr>
        <w:pStyle w:val="ListParagraph"/>
        <w:numPr>
          <w:ilvl w:val="0"/>
          <w:numId w:val="2"/>
        </w:numPr>
      </w:pPr>
      <w:r>
        <w:t>What are the developmental stages of a program?</w:t>
      </w:r>
    </w:p>
    <w:p w:rsidR="00F27C5E" w:rsidRDefault="00F27C5E" w:rsidP="00F27C5E">
      <w:pPr>
        <w:pStyle w:val="ListParagraph"/>
        <w:numPr>
          <w:ilvl w:val="0"/>
          <w:numId w:val="2"/>
        </w:numPr>
      </w:pPr>
      <w:r>
        <w:t>How can decision-oriented evaluation help at each stage?</w:t>
      </w:r>
    </w:p>
    <w:p w:rsidR="00F27C5E" w:rsidRDefault="00F27C5E" w:rsidP="00F27C5E">
      <w:pPr>
        <w:pStyle w:val="ListParagraph"/>
        <w:numPr>
          <w:ilvl w:val="0"/>
          <w:numId w:val="2"/>
        </w:numPr>
      </w:pPr>
      <w:r>
        <w:t>What is the personal factor?</w:t>
      </w:r>
    </w:p>
    <w:p w:rsidR="00F27C5E" w:rsidRDefault="00F27C5E" w:rsidP="00F27C5E">
      <w:pPr>
        <w:pStyle w:val="ListParagraph"/>
        <w:numPr>
          <w:ilvl w:val="0"/>
          <w:numId w:val="2"/>
        </w:numPr>
      </w:pPr>
      <w:r>
        <w:t>What are other key factors of utilization-focused evaluation?</w:t>
      </w:r>
    </w:p>
    <w:p w:rsidR="00F27C5E" w:rsidRDefault="00F27C5E" w:rsidP="00F27C5E">
      <w:pPr>
        <w:pStyle w:val="ListParagraph"/>
        <w:numPr>
          <w:ilvl w:val="0"/>
          <w:numId w:val="2"/>
        </w:numPr>
      </w:pPr>
      <w:r>
        <w:t>What are the strengths and limitations of the decision-oriented evaluation approaches as a group?</w:t>
      </w:r>
    </w:p>
    <w:p w:rsidR="00F27C5E" w:rsidRDefault="00F27C5E" w:rsidP="00F27C5E">
      <w:pPr>
        <w:pStyle w:val="ListParagraph"/>
        <w:numPr>
          <w:ilvl w:val="0"/>
          <w:numId w:val="2"/>
        </w:numPr>
      </w:pPr>
      <w:r>
        <w:t>What are the strengths and limitations as individual approaches?</w:t>
      </w:r>
    </w:p>
    <w:sectPr w:rsidR="00F27C5E" w:rsidSect="00852C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5150D"/>
    <w:multiLevelType w:val="hybridMultilevel"/>
    <w:tmpl w:val="CDFE0E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5A0D63"/>
    <w:multiLevelType w:val="hybridMultilevel"/>
    <w:tmpl w:val="11424ECC"/>
    <w:lvl w:ilvl="0" w:tplc="74F2D7C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5A36"/>
    <w:rsid w:val="004E2CEF"/>
    <w:rsid w:val="00852C47"/>
    <w:rsid w:val="00AA5A36"/>
    <w:rsid w:val="00CE1A32"/>
    <w:rsid w:val="00F27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C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5A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rschultz</dc:creator>
  <cp:lastModifiedBy>rschultz</cp:lastModifiedBy>
  <cp:revision>2</cp:revision>
  <dcterms:created xsi:type="dcterms:W3CDTF">2011-01-30T15:55:00Z</dcterms:created>
  <dcterms:modified xsi:type="dcterms:W3CDTF">2011-01-30T22:51:00Z</dcterms:modified>
</cp:coreProperties>
</file>